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24F" w:rsidRDefault="00AC46EC">
      <w:r>
        <w:t>Příloha č. 3- Ilustrační fotodokumentace indikace ropných látek ve skladu Nové Město u Kolína</w:t>
      </w:r>
    </w:p>
    <w:p w:rsidR="00AC46EC" w:rsidRDefault="00AC46EC"/>
    <w:p w:rsidR="00AC46EC" w:rsidRDefault="00AC46EC">
      <w:r>
        <w:rPr>
          <w:noProof/>
          <w:lang w:eastAsia="cs-CZ"/>
        </w:rPr>
        <w:drawing>
          <wp:inline distT="0" distB="0" distL="0" distR="0">
            <wp:extent cx="2702458" cy="2028825"/>
            <wp:effectExtent l="0" t="0" r="3175" b="0"/>
            <wp:docPr id="1" name="Obrázek 1" descr="\\Rou-fs-02\udrzba\2015\-==BRM==-\140731-2.kolo\06\NME - Oprava Kestřan\NME- oprava Kestřan (1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Rou-fs-02\udrzba\2015\-==BRM==-\140731-2.kolo\06\NME - Oprava Kestřan\NME- oprava Kestřan (13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2458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 xml:space="preserve">    </w:t>
      </w:r>
      <w:r>
        <w:rPr>
          <w:noProof/>
          <w:lang w:eastAsia="cs-CZ"/>
        </w:rPr>
        <w:drawing>
          <wp:inline distT="0" distB="0" distL="0" distR="0" wp14:anchorId="5EBDF435" wp14:editId="384E8D11">
            <wp:extent cx="2689770" cy="2019300"/>
            <wp:effectExtent l="0" t="0" r="0" b="0"/>
            <wp:docPr id="2" name="Obrázek 2" descr="\\Rou-fs-02\udrzba\2015\-==BRM==-\140731-2.kolo\06\NME - Oprava Kestřan\NME- oprava Kestřan (1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Rou-fs-02\udrzba\2015\-==BRM==-\140731-2.kolo\06\NME - Oprava Kestřan\NME- oprava Kestřan (14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77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6EC" w:rsidRDefault="00AC46EC">
      <w:r>
        <w:t>Celkový pohled</w:t>
      </w:r>
      <w:r>
        <w:tab/>
      </w:r>
      <w:r>
        <w:tab/>
      </w:r>
      <w:r>
        <w:tab/>
      </w:r>
      <w:r>
        <w:tab/>
      </w:r>
      <w:r>
        <w:tab/>
      </w:r>
      <w:r>
        <w:tab/>
        <w:t>Elektro</w:t>
      </w:r>
      <w:r w:rsidR="003E6ADF">
        <w:t>i</w:t>
      </w:r>
      <w:r>
        <w:t>nstalace</w:t>
      </w:r>
    </w:p>
    <w:p w:rsidR="00AC46EC" w:rsidRDefault="00AC46EC"/>
    <w:p w:rsidR="00AC46EC" w:rsidRDefault="00AC46EC">
      <w:pPr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2628900" cy="1973602"/>
            <wp:effectExtent l="0" t="0" r="0" b="7620"/>
            <wp:docPr id="3" name="Obrázek 3" descr="\\Rou-fs-02\udrzba\2015\-==BRM==-\140731-2.kolo\06\NME - Oprava Kestřan\NME- oprava Kestřan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Rou-fs-02\udrzba\2015\-==BRM==-\140731-2.kolo\06\NME - Oprava Kestřan\NME- oprava Kestřan (4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973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 xml:space="preserve">      </w:t>
      </w:r>
      <w:r>
        <w:rPr>
          <w:noProof/>
          <w:lang w:eastAsia="cs-CZ"/>
        </w:rPr>
        <w:drawing>
          <wp:inline distT="0" distB="0" distL="0" distR="0">
            <wp:extent cx="2651708" cy="1990725"/>
            <wp:effectExtent l="0" t="0" r="0" b="0"/>
            <wp:docPr id="4" name="Obrázek 4" descr="\\Rou-fs-02\udrzba\2015\-==BRM==-\140731-2.kolo\06\NME - Oprava Kestřan\NME- oprava Kestřan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Rou-fs-02\udrzba\2015\-==BRM==-\140731-2.kolo\06\NME - Oprava Kestřan\NME- oprava Kestřan (5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708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6EC" w:rsidRDefault="00AC46EC">
      <w:pPr>
        <w:rPr>
          <w:noProof/>
          <w:lang w:eastAsia="cs-CZ"/>
        </w:rPr>
      </w:pPr>
      <w:r>
        <w:rPr>
          <w:noProof/>
          <w:lang w:eastAsia="cs-CZ"/>
        </w:rPr>
        <w:t>Ovládání zařízení</w:t>
      </w:r>
    </w:p>
    <w:p w:rsidR="00FB33F4" w:rsidRDefault="00FB33F4">
      <w:pPr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4ADA9C05" wp14:editId="3FA05803">
            <wp:extent cx="3071812" cy="2303859"/>
            <wp:effectExtent l="2858" t="0" r="0" b="0"/>
            <wp:docPr id="5" name="Obrázek 5" descr="C:\Users\sedivas\Documents\zadavací dokumentace, pop=t.řízení, SoD\Zadávací dokumentace  2014\51- ZD Oprava šoupátk. uzávěrů NME\NME- Oprava armatur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edivas\Documents\zadavací dokumentace, pop=t.řízení, SoD\Zadávací dokumentace  2014\51- ZD Oprava šoupátk. uzávěrů NME\NME- Oprava armatur (1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083974" cy="231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 xml:space="preserve">                     </w:t>
      </w:r>
      <w:bookmarkStart w:id="0" w:name="_GoBack"/>
      <w:r>
        <w:rPr>
          <w:noProof/>
          <w:lang w:eastAsia="cs-CZ"/>
        </w:rPr>
        <w:drawing>
          <wp:inline distT="0" distB="0" distL="0" distR="0" wp14:anchorId="41F1D99D" wp14:editId="76363B7E">
            <wp:extent cx="2476500" cy="1857039"/>
            <wp:effectExtent l="0" t="0" r="0" b="0"/>
            <wp:docPr id="6" name="Obrázek 6" descr="C:\Users\sedivas\Documents\zadavací dokumentace, pop=t.řízení, SoD\Zadávací dokumentace  2014\51- ZD Oprava šoupátk. uzávěrů NME\IMG_03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edivas\Documents\zadavací dokumentace, pop=t.řízení, SoD\Zadávací dokumentace  2014\51- ZD Oprava šoupátk. uzávěrů NME\IMG_036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57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B33F4" w:rsidRDefault="00FB33F4">
      <w:r>
        <w:rPr>
          <w:noProof/>
          <w:lang w:eastAsia="cs-CZ"/>
        </w:rPr>
        <w:t>Umístění sond</w:t>
      </w:r>
    </w:p>
    <w:sectPr w:rsidR="00FB33F4" w:rsidSect="00FB33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6EC"/>
    <w:rsid w:val="003E6ADF"/>
    <w:rsid w:val="00AC46EC"/>
    <w:rsid w:val="00BA724F"/>
    <w:rsid w:val="00C212B2"/>
    <w:rsid w:val="00FB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C4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46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C4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46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Šedivá Sylva</dc:creator>
  <cp:lastModifiedBy>Hošková Lenka</cp:lastModifiedBy>
  <cp:revision>3</cp:revision>
  <dcterms:created xsi:type="dcterms:W3CDTF">2014-09-24T10:43:00Z</dcterms:created>
  <dcterms:modified xsi:type="dcterms:W3CDTF">2014-10-15T04:52:00Z</dcterms:modified>
</cp:coreProperties>
</file>